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5" w:rsidRDefault="00640895">
      <w:pPr>
        <w:pStyle w:val="ConsPlusNormal"/>
        <w:jc w:val="both"/>
        <w:outlineLvl w:val="0"/>
      </w:pPr>
      <w:bookmarkStart w:id="0" w:name="_GoBack"/>
      <w:bookmarkEnd w:id="0"/>
    </w:p>
    <w:p w:rsidR="00640895" w:rsidRDefault="006B504D">
      <w:pPr>
        <w:pStyle w:val="ConsPlusTitle"/>
        <w:jc w:val="center"/>
      </w:pPr>
      <w:r>
        <w:t>МИНИСТЕРСТВО ТРАНСПОРТА РОССИЙСКОЙ ФЕДЕРАЦИИ</w:t>
      </w:r>
    </w:p>
    <w:p w:rsidR="00640895" w:rsidRDefault="00640895">
      <w:pPr>
        <w:pStyle w:val="ConsPlusTitle"/>
        <w:jc w:val="both"/>
      </w:pPr>
    </w:p>
    <w:p w:rsidR="00640895" w:rsidRDefault="006B504D">
      <w:pPr>
        <w:pStyle w:val="ConsPlusTitle"/>
        <w:jc w:val="center"/>
      </w:pPr>
      <w:r>
        <w:t>ПИСЬМО</w:t>
      </w:r>
    </w:p>
    <w:p w:rsidR="00640895" w:rsidRDefault="006B504D">
      <w:pPr>
        <w:pStyle w:val="ConsPlusTitle"/>
        <w:jc w:val="center"/>
      </w:pPr>
      <w:r>
        <w:t>от 28 сентября 2018 г. N 03-01/21740-ИС</w:t>
      </w:r>
    </w:p>
    <w:p w:rsidR="00640895" w:rsidRDefault="00640895">
      <w:pPr>
        <w:pStyle w:val="ConsPlusTitle"/>
        <w:jc w:val="both"/>
      </w:pPr>
    </w:p>
    <w:p w:rsidR="00640895" w:rsidRDefault="006B504D">
      <w:pPr>
        <w:pStyle w:val="ConsPlusTitle"/>
        <w:jc w:val="center"/>
      </w:pPr>
      <w:r>
        <w:t>О ПУТЕВЫХ ЛИСТАХ</w:t>
      </w:r>
    </w:p>
    <w:p w:rsidR="00640895" w:rsidRDefault="00640895">
      <w:pPr>
        <w:pStyle w:val="ConsPlusNormal"/>
        <w:jc w:val="both"/>
      </w:pPr>
    </w:p>
    <w:p w:rsidR="00640895" w:rsidRDefault="006B504D">
      <w:pPr>
        <w:pStyle w:val="ConsPlusNormal"/>
        <w:ind w:firstLine="540"/>
        <w:jc w:val="both"/>
      </w:pPr>
      <w:r>
        <w:t>Департамент государственной политики в области автомобильного и городского пассажирского транспорта Министерства транспорта Российской Федерации рассмотрел письмо &lt;...&gt; и сообщает.</w:t>
      </w:r>
    </w:p>
    <w:p w:rsidR="00640895" w:rsidRDefault="006B504D">
      <w:pPr>
        <w:pStyle w:val="ConsPlusNormal"/>
        <w:spacing w:before="240"/>
        <w:ind w:firstLine="540"/>
        <w:jc w:val="both"/>
      </w:pPr>
      <w:r>
        <w:t xml:space="preserve">Федеральным законом от 10 декабря 1995 г. N 196-ФЗ "О безопасности дорожного движения" (далее - Федеральный закон N 196-ФЗ) установлена обязанность проведения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 транспортных средств как одно из требований обеспечения безопасности дорожного движения. Согласно пункту 7 статьи 23 Федерального закона N 196-ФЗ обязательные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медицинские осмотры водителей транспортных сре</w:t>
      </w:r>
      <w:proofErr w:type="gramStart"/>
      <w:r>
        <w:t>дств пр</w:t>
      </w:r>
      <w:proofErr w:type="gramEnd"/>
      <w:r>
        <w:t>оводятся в порядке и на условиях, предусмотренных Федеральным законом от 21 ноября 2011 г. N 323-ФЗ "Об основах охраны здоровья граждан в Российской Федерации" (далее - Федеральный закон 323-ФЗ).</w:t>
      </w:r>
    </w:p>
    <w:p w:rsidR="00640895" w:rsidRDefault="006B504D">
      <w:pPr>
        <w:pStyle w:val="ConsPlusNormal"/>
        <w:spacing w:before="240"/>
        <w:ind w:firstLine="540"/>
        <w:jc w:val="both"/>
      </w:pPr>
      <w:r>
        <w:t xml:space="preserve">Согласно пункту 3 статьи 23 Федерального закона N 196-ФЗ обязательные </w:t>
      </w:r>
      <w:proofErr w:type="spellStart"/>
      <w:r>
        <w:t>предрейсовые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640895" w:rsidRDefault="006B504D">
      <w:pPr>
        <w:pStyle w:val="ConsPlusNormal"/>
        <w:spacing w:before="240"/>
        <w:ind w:firstLine="540"/>
        <w:jc w:val="both"/>
      </w:pPr>
      <w:r>
        <w:t xml:space="preserve">В соответствии с пунктом 7 статьи 46 Федерального закона N 323-ФЗ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приказом </w:t>
      </w:r>
      <w:proofErr w:type="gramStart"/>
      <w:r>
        <w:t xml:space="preserve">Минздрава России от 15 декабря 2014 г. N 835н (зарегистрирован Минюстом России 16 апреля 2015 г., регистрационный N 36866) утвержден Порядок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осмотров, в соответствии с которым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</w:t>
      </w:r>
      <w:proofErr w:type="gramEnd"/>
      <w:r>
        <w:t xml:space="preserve">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640895" w:rsidRDefault="006B504D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пунктом 4 статьи 20 Федерального закона N 196-ФЗ установлена обязанность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организовывать и проводить </w:t>
      </w:r>
      <w:proofErr w:type="spellStart"/>
      <w:r>
        <w:t>предрейсовый</w:t>
      </w:r>
      <w:proofErr w:type="spellEnd"/>
      <w:r>
        <w:t xml:space="preserve">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proofErr w:type="gramEnd"/>
    </w:p>
    <w:p w:rsidR="00640895" w:rsidRDefault="006B504D">
      <w:pPr>
        <w:pStyle w:val="ConsPlusNormal"/>
        <w:spacing w:before="240"/>
        <w:ind w:firstLine="540"/>
        <w:jc w:val="both"/>
      </w:pPr>
      <w:proofErr w:type="gramStart"/>
      <w:r>
        <w:t xml:space="preserve">Приказом Минтранса России от 6 апреля 2017 г. N 141 "Об утверждении Порядка организации и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средств" (зарегистрирован в Минюсте России 23 июня 2017 г., регистрационный N 47160) (далее </w:t>
      </w:r>
      <w:r>
        <w:lastRenderedPageBreak/>
        <w:t xml:space="preserve">соответственно - Порядок, </w:t>
      </w:r>
      <w:proofErr w:type="spellStart"/>
      <w:r>
        <w:t>предрейсовый</w:t>
      </w:r>
      <w:proofErr w:type="spellEnd"/>
      <w:r>
        <w:t xml:space="preserve"> контроль) установлены требования к организации и проведению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средств, в том числе установлен перечень неисправностей, проверяемых контролером при выпуске</w:t>
      </w:r>
      <w:proofErr w:type="gramEnd"/>
      <w:r>
        <w:t xml:space="preserve"> на линию транспортных средств, с целью исключения возможности их выпуска на линию в технически неисправном состоянии.</w:t>
      </w:r>
    </w:p>
    <w:p w:rsidR="00640895" w:rsidRDefault="006B504D">
      <w:pPr>
        <w:pStyle w:val="ConsPlusNormal"/>
        <w:spacing w:before="240"/>
        <w:ind w:firstLine="540"/>
        <w:jc w:val="both"/>
      </w:pPr>
      <w:r>
        <w:t>Порядок обязателен для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640895" w:rsidRDefault="006B504D">
      <w:pPr>
        <w:pStyle w:val="ConsPlusNormal"/>
        <w:spacing w:before="240"/>
        <w:ind w:firstLine="540"/>
        <w:jc w:val="both"/>
      </w:pPr>
      <w:r>
        <w:t xml:space="preserve">Согласно Порядку </w:t>
      </w:r>
      <w:proofErr w:type="spellStart"/>
      <w:r>
        <w:t>предрейсовый</w:t>
      </w:r>
      <w:proofErr w:type="spellEnd"/>
      <w:r>
        <w:t xml:space="preserve"> контроль проводится до выезда транспортного средства с места его постоянной стоянки.</w:t>
      </w:r>
    </w:p>
    <w:p w:rsidR="00640895" w:rsidRDefault="006B504D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порядком заполнения путевых листов, утвержденным приказом Минтранса России от 18 сентября 2008 г. N 152 (далее - приказ Минтранса России N 152), даты и время проведения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медицинского осмотра водителя проставляются медицинским работником, проводившим соответствующий осмотр, и заверяются его штампом и подписью с указанием фамилии, имени и отчества, дата и время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</w:t>
      </w:r>
      <w:proofErr w:type="gramEnd"/>
      <w:r>
        <w:t xml:space="preserve"> транспортного средства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проводившим соответствующий контроль, и заверяются его подписью с указанием фамилии и инициалов. Обязательные реквизиты и порядок заполнения путевых листов применяют юридические лица и индивидуальные предприниматели, эксплуатирующие легковые автомобили, грузовые автомобили, автобусы, троллейбусы и трамваи.</w:t>
      </w:r>
    </w:p>
    <w:p w:rsidR="00640895" w:rsidRDefault="006B504D">
      <w:pPr>
        <w:pStyle w:val="ConsPlusNormal"/>
        <w:spacing w:before="240"/>
        <w:ind w:firstLine="540"/>
        <w:jc w:val="both"/>
      </w:pPr>
      <w:proofErr w:type="gramStart"/>
      <w:r>
        <w:t xml:space="preserve">Учитывая изложенное, путевой лист должен оформляться, в том числе организацией, эксплуатирующей транспортные средства, каждый раз до выезда транспортного средства в рейс с места его постоянной стоянки с проставлением в путевом листе отметок о проведенном </w:t>
      </w:r>
      <w:proofErr w:type="spellStart"/>
      <w:r>
        <w:t>предрейсовом</w:t>
      </w:r>
      <w:proofErr w:type="spellEnd"/>
      <w:r>
        <w:t xml:space="preserve"> медицинском осмотре водителя и </w:t>
      </w:r>
      <w:proofErr w:type="spellStart"/>
      <w:r>
        <w:t>предрейсовом</w:t>
      </w:r>
      <w:proofErr w:type="spellEnd"/>
      <w:r>
        <w:t xml:space="preserve"> контроле технического состояния транспортного средства.</w:t>
      </w:r>
      <w:proofErr w:type="gramEnd"/>
    </w:p>
    <w:p w:rsidR="00640895" w:rsidRDefault="006B504D">
      <w:pPr>
        <w:pStyle w:val="ConsPlusNormal"/>
        <w:spacing w:before="240"/>
        <w:ind w:firstLine="540"/>
        <w:jc w:val="both"/>
      </w:pPr>
      <w:r>
        <w:t>Одновременно сообщаем, что согласно статье 3 Федерального закона N 9196-ФЗ одним из основных принципов обеспечения безопасности дорожного движения является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640895" w:rsidRDefault="00640895">
      <w:pPr>
        <w:pStyle w:val="ConsPlusNormal"/>
        <w:jc w:val="both"/>
      </w:pPr>
    </w:p>
    <w:p w:rsidR="00640895" w:rsidRDefault="006B504D">
      <w:pPr>
        <w:pStyle w:val="ConsPlusNormal"/>
        <w:jc w:val="right"/>
      </w:pPr>
      <w:r>
        <w:t>Заместитель директора департамента</w:t>
      </w:r>
    </w:p>
    <w:p w:rsidR="00640895" w:rsidRDefault="006B504D">
      <w:pPr>
        <w:pStyle w:val="ConsPlusNormal"/>
        <w:jc w:val="right"/>
      </w:pPr>
      <w:r>
        <w:t>государственной политики в области</w:t>
      </w:r>
    </w:p>
    <w:p w:rsidR="00640895" w:rsidRDefault="006B504D">
      <w:pPr>
        <w:pStyle w:val="ConsPlusNormal"/>
        <w:jc w:val="right"/>
      </w:pPr>
      <w:r>
        <w:t>автомобильного и городского</w:t>
      </w:r>
    </w:p>
    <w:p w:rsidR="00640895" w:rsidRDefault="006B504D">
      <w:pPr>
        <w:pStyle w:val="ConsPlusNormal"/>
        <w:jc w:val="right"/>
      </w:pPr>
      <w:r>
        <w:t>пассажирского транспорта Минтранса</w:t>
      </w:r>
    </w:p>
    <w:p w:rsidR="00640895" w:rsidRDefault="006B504D">
      <w:pPr>
        <w:pStyle w:val="ConsPlusNormal"/>
        <w:jc w:val="right"/>
      </w:pPr>
      <w:r>
        <w:t>В.В.ЛУГОВЕНКО</w:t>
      </w:r>
    </w:p>
    <w:p w:rsidR="00640895" w:rsidRDefault="00640895">
      <w:pPr>
        <w:pStyle w:val="ConsPlusNormal"/>
        <w:jc w:val="both"/>
      </w:pPr>
    </w:p>
    <w:p w:rsidR="00640895" w:rsidRDefault="00640895">
      <w:pPr>
        <w:pStyle w:val="ConsPlusNormal"/>
        <w:jc w:val="both"/>
      </w:pPr>
    </w:p>
    <w:p w:rsidR="006B504D" w:rsidRDefault="006B5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50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1B" w:rsidRDefault="005B3E1B">
      <w:pPr>
        <w:spacing w:after="0" w:line="240" w:lineRule="auto"/>
      </w:pPr>
      <w:r>
        <w:separator/>
      </w:r>
    </w:p>
  </w:endnote>
  <w:endnote w:type="continuationSeparator" w:id="0">
    <w:p w:rsidR="005B3E1B" w:rsidRDefault="005B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95" w:rsidRDefault="006408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4089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5B3E1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B50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B50B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B50B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40895" w:rsidRDefault="0064089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95" w:rsidRDefault="006408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4089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5B3E1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B50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B50B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B50B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40895" w:rsidRDefault="006408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1B" w:rsidRDefault="005B3E1B">
      <w:pPr>
        <w:spacing w:after="0" w:line="240" w:lineRule="auto"/>
      </w:pPr>
      <w:r>
        <w:separator/>
      </w:r>
    </w:p>
  </w:footnote>
  <w:footnote w:type="continuationSeparator" w:id="0">
    <w:p w:rsidR="005B3E1B" w:rsidRDefault="005B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4089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Минтранса России от 28.09.2018 N 03-01/21740-ИС</w:t>
          </w:r>
          <w:r>
            <w:rPr>
              <w:sz w:val="16"/>
              <w:szCs w:val="16"/>
            </w:rPr>
            <w:br/>
            <w:t>"О путевых листах"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40895">
          <w:pPr>
            <w:pStyle w:val="ConsPlusNormal"/>
            <w:jc w:val="center"/>
          </w:pPr>
        </w:p>
        <w:p w:rsidR="00640895" w:rsidRDefault="0064089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25.10.2018</w:t>
          </w:r>
        </w:p>
      </w:tc>
    </w:tr>
  </w:tbl>
  <w:p w:rsidR="00640895" w:rsidRDefault="006408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0895" w:rsidRDefault="006B504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4089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E710E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0895" w:rsidRDefault="006B50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Минтранса России от 28.09.2018 N 03-01/21740-ИС</w:t>
          </w:r>
          <w:r>
            <w:rPr>
              <w:sz w:val="16"/>
              <w:szCs w:val="16"/>
            </w:rPr>
            <w:br/>
            <w:t>"О путевых листах"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40895">
          <w:pPr>
            <w:pStyle w:val="ConsPlusNormal"/>
            <w:jc w:val="center"/>
          </w:pPr>
        </w:p>
        <w:p w:rsidR="00640895" w:rsidRDefault="0064089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895" w:rsidRDefault="006B50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25.10.2018</w:t>
          </w:r>
        </w:p>
      </w:tc>
    </w:tr>
  </w:tbl>
  <w:p w:rsidR="00640895" w:rsidRDefault="006408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0895" w:rsidRDefault="006B50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9"/>
    <w:rsid w:val="000779DB"/>
    <w:rsid w:val="005B3E1B"/>
    <w:rsid w:val="00640895"/>
    <w:rsid w:val="006B504D"/>
    <w:rsid w:val="006B50BB"/>
    <w:rsid w:val="00E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Минтранса России от 28.09.2018 N 03-01/21740-ИС"О путевых листах"</vt:lpstr>
    </vt:vector>
  </TitlesOfParts>
  <Company>КонсультантПлюс Версия 4017.00.95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Минтранса России от 28.09.2018 N 03-01/21740-ИС"О путевых листах"</dc:title>
  <dc:creator>user</dc:creator>
  <cp:lastModifiedBy>user</cp:lastModifiedBy>
  <cp:revision>2</cp:revision>
  <cp:lastPrinted>2018-12-02T05:26:00Z</cp:lastPrinted>
  <dcterms:created xsi:type="dcterms:W3CDTF">2018-12-02T13:20:00Z</dcterms:created>
  <dcterms:modified xsi:type="dcterms:W3CDTF">2018-12-02T13:20:00Z</dcterms:modified>
</cp:coreProperties>
</file>